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AA07" w14:textId="1C5924E0" w:rsidR="00920D8D" w:rsidRDefault="00B5626F" w:rsidP="00B5626F">
      <w:pPr>
        <w:ind w:left="5760"/>
        <w:jc w:val="center"/>
        <w:rPr>
          <w:b/>
          <w:bCs/>
          <w:sz w:val="28"/>
          <w:szCs w:val="28"/>
        </w:rPr>
      </w:pPr>
      <w:r>
        <w:rPr>
          <w:b/>
          <w:bCs/>
          <w:sz w:val="28"/>
          <w:szCs w:val="28"/>
        </w:rPr>
        <w:t>APPROVED JUNE 24, 2022</w:t>
      </w:r>
    </w:p>
    <w:p w14:paraId="701E195D" w14:textId="5DAA9ADE" w:rsidR="00920D8D" w:rsidRDefault="00920D8D" w:rsidP="000721C4">
      <w:pPr>
        <w:jc w:val="center"/>
        <w:rPr>
          <w:b/>
          <w:bCs/>
          <w:sz w:val="28"/>
          <w:szCs w:val="28"/>
        </w:rPr>
      </w:pPr>
    </w:p>
    <w:p w14:paraId="671D68CF" w14:textId="599BD974" w:rsidR="000721C4" w:rsidRDefault="000721C4" w:rsidP="00920D8D">
      <w:pPr>
        <w:rPr>
          <w:b/>
          <w:bCs/>
          <w:sz w:val="28"/>
          <w:szCs w:val="28"/>
        </w:rPr>
      </w:pPr>
      <w:r w:rsidRPr="000721C4">
        <w:rPr>
          <w:b/>
          <w:bCs/>
          <w:sz w:val="28"/>
          <w:szCs w:val="28"/>
        </w:rPr>
        <w:t>MTCA Education Meeting</w:t>
      </w:r>
    </w:p>
    <w:p w14:paraId="109833A9" w14:textId="3A029729" w:rsidR="00B53E3E" w:rsidRDefault="00B53E3E" w:rsidP="000721C4">
      <w:pPr>
        <w:jc w:val="center"/>
        <w:rPr>
          <w:b/>
          <w:bCs/>
          <w:sz w:val="28"/>
          <w:szCs w:val="28"/>
        </w:rPr>
      </w:pPr>
    </w:p>
    <w:p w14:paraId="106DE5A6" w14:textId="3993688F" w:rsidR="00B53E3E" w:rsidRPr="00B53E3E" w:rsidRDefault="00B53E3E" w:rsidP="00B53E3E">
      <w:pPr>
        <w:rPr>
          <w:sz w:val="28"/>
          <w:szCs w:val="28"/>
        </w:rPr>
      </w:pPr>
      <w:r w:rsidRPr="00B53E3E">
        <w:rPr>
          <w:sz w:val="28"/>
          <w:szCs w:val="28"/>
        </w:rPr>
        <w:t>Date:</w:t>
      </w:r>
      <w:r w:rsidRPr="00B53E3E">
        <w:rPr>
          <w:sz w:val="28"/>
          <w:szCs w:val="28"/>
        </w:rPr>
        <w:tab/>
      </w:r>
      <w:r w:rsidRPr="00B53E3E">
        <w:rPr>
          <w:sz w:val="28"/>
          <w:szCs w:val="28"/>
        </w:rPr>
        <w:tab/>
        <w:t xml:space="preserve">Friday, </w:t>
      </w:r>
      <w:r w:rsidR="008E4C77">
        <w:rPr>
          <w:sz w:val="28"/>
          <w:szCs w:val="28"/>
        </w:rPr>
        <w:t>April 29</w:t>
      </w:r>
      <w:r w:rsidR="002B0E81" w:rsidRPr="00B53E3E">
        <w:rPr>
          <w:sz w:val="28"/>
          <w:szCs w:val="28"/>
        </w:rPr>
        <w:t>, 2022</w:t>
      </w:r>
    </w:p>
    <w:p w14:paraId="7841E4E3" w14:textId="20B7CC12" w:rsidR="00B53E3E" w:rsidRPr="00B53E3E" w:rsidRDefault="00B53E3E" w:rsidP="00B53E3E">
      <w:pPr>
        <w:rPr>
          <w:sz w:val="28"/>
          <w:szCs w:val="28"/>
        </w:rPr>
      </w:pPr>
      <w:r w:rsidRPr="00B53E3E">
        <w:rPr>
          <w:sz w:val="28"/>
          <w:szCs w:val="28"/>
        </w:rPr>
        <w:t>Time:</w:t>
      </w:r>
      <w:r w:rsidRPr="00B53E3E">
        <w:rPr>
          <w:sz w:val="28"/>
          <w:szCs w:val="28"/>
        </w:rPr>
        <w:tab/>
      </w:r>
      <w:r w:rsidRPr="00B53E3E">
        <w:rPr>
          <w:sz w:val="28"/>
          <w:szCs w:val="28"/>
        </w:rPr>
        <w:tab/>
        <w:t>10:00 AM</w:t>
      </w:r>
    </w:p>
    <w:p w14:paraId="5725CDBA" w14:textId="415E59AB" w:rsidR="00A14F2D" w:rsidRDefault="00B53E3E" w:rsidP="00B53E3E">
      <w:pPr>
        <w:rPr>
          <w:sz w:val="28"/>
          <w:szCs w:val="28"/>
        </w:rPr>
      </w:pPr>
      <w:r w:rsidRPr="00B53E3E">
        <w:rPr>
          <w:sz w:val="28"/>
          <w:szCs w:val="28"/>
        </w:rPr>
        <w:t>Location:</w:t>
      </w:r>
      <w:r>
        <w:rPr>
          <w:b/>
          <w:bCs/>
          <w:sz w:val="28"/>
          <w:szCs w:val="28"/>
        </w:rPr>
        <w:tab/>
      </w:r>
      <w:r w:rsidRPr="00B53E3E">
        <w:rPr>
          <w:sz w:val="28"/>
          <w:szCs w:val="28"/>
        </w:rPr>
        <w:t>Join Zoom Meeting</w:t>
      </w:r>
    </w:p>
    <w:p w14:paraId="5BA2BA94" w14:textId="77777777" w:rsidR="00563AD8" w:rsidRDefault="00563AD8" w:rsidP="00B53E3E">
      <w:pPr>
        <w:rPr>
          <w:rStyle w:val="Hyperlink"/>
          <w:sz w:val="28"/>
          <w:szCs w:val="28"/>
        </w:rPr>
      </w:pPr>
    </w:p>
    <w:p w14:paraId="4D842AE2" w14:textId="11B7C2F9" w:rsidR="00A14F2D" w:rsidRPr="008A372B" w:rsidRDefault="00A14F2D" w:rsidP="00B53E3E">
      <w:pPr>
        <w:rPr>
          <w:rStyle w:val="Hyperlink"/>
          <w:color w:val="auto"/>
          <w:sz w:val="28"/>
          <w:szCs w:val="28"/>
          <w:u w:val="none"/>
        </w:rPr>
      </w:pPr>
      <w:r w:rsidRPr="008A372B">
        <w:rPr>
          <w:rStyle w:val="Hyperlink"/>
          <w:color w:val="auto"/>
          <w:sz w:val="28"/>
          <w:szCs w:val="28"/>
          <w:u w:val="none"/>
        </w:rPr>
        <w:t>Attending:  Chair, Trudy Reid,</w:t>
      </w:r>
      <w:r w:rsidR="00BA45D0">
        <w:rPr>
          <w:rStyle w:val="Hyperlink"/>
          <w:color w:val="auto"/>
          <w:sz w:val="28"/>
          <w:szCs w:val="28"/>
          <w:u w:val="none"/>
        </w:rPr>
        <w:t xml:space="preserve"> </w:t>
      </w:r>
      <w:r w:rsidRPr="008A372B">
        <w:rPr>
          <w:rStyle w:val="Hyperlink"/>
          <w:color w:val="auto"/>
          <w:sz w:val="28"/>
          <w:szCs w:val="28"/>
          <w:u w:val="none"/>
        </w:rPr>
        <w:t>Committee Members – Kaari Tari</w:t>
      </w:r>
      <w:r w:rsidR="00BA45D0">
        <w:rPr>
          <w:rStyle w:val="Hyperlink"/>
          <w:color w:val="auto"/>
          <w:sz w:val="28"/>
          <w:szCs w:val="28"/>
          <w:u w:val="none"/>
        </w:rPr>
        <w:t xml:space="preserve">, Jayne Davolio, Mary de </w:t>
      </w:r>
      <w:r w:rsidR="00CA3FF4">
        <w:rPr>
          <w:rStyle w:val="Hyperlink"/>
          <w:color w:val="auto"/>
          <w:sz w:val="28"/>
          <w:szCs w:val="28"/>
          <w:u w:val="none"/>
        </w:rPr>
        <w:t xml:space="preserve">Alderete, </w:t>
      </w:r>
      <w:r w:rsidR="00BA45D0">
        <w:rPr>
          <w:rStyle w:val="Hyperlink"/>
          <w:color w:val="auto"/>
          <w:sz w:val="28"/>
          <w:szCs w:val="28"/>
          <w:u w:val="none"/>
        </w:rPr>
        <w:t xml:space="preserve">Amy Warfield, </w:t>
      </w:r>
      <w:r w:rsidRPr="008A372B">
        <w:rPr>
          <w:rStyle w:val="Hyperlink"/>
          <w:color w:val="auto"/>
          <w:sz w:val="28"/>
          <w:szCs w:val="28"/>
          <w:u w:val="none"/>
        </w:rPr>
        <w:t>Laurie Becker</w:t>
      </w:r>
      <w:r w:rsidR="00BA45D0">
        <w:rPr>
          <w:rStyle w:val="Hyperlink"/>
          <w:color w:val="auto"/>
          <w:sz w:val="28"/>
          <w:szCs w:val="28"/>
          <w:u w:val="none"/>
        </w:rPr>
        <w:t xml:space="preserve">, </w:t>
      </w:r>
      <w:r w:rsidRPr="008A372B">
        <w:rPr>
          <w:rStyle w:val="Hyperlink"/>
          <w:color w:val="auto"/>
          <w:sz w:val="28"/>
          <w:szCs w:val="28"/>
          <w:u w:val="none"/>
        </w:rPr>
        <w:t>Lynn Kelly</w:t>
      </w:r>
      <w:r w:rsidR="00BA45D0">
        <w:rPr>
          <w:rStyle w:val="Hyperlink"/>
          <w:color w:val="auto"/>
          <w:sz w:val="28"/>
          <w:szCs w:val="28"/>
          <w:u w:val="none"/>
        </w:rPr>
        <w:t>, K.C. Kato</w:t>
      </w:r>
      <w:r w:rsidR="008E4C77">
        <w:rPr>
          <w:rStyle w:val="Hyperlink"/>
          <w:color w:val="auto"/>
          <w:sz w:val="28"/>
          <w:szCs w:val="28"/>
          <w:u w:val="none"/>
        </w:rPr>
        <w:t xml:space="preserve">, Amy Akell, Bridget </w:t>
      </w:r>
      <w:r w:rsidR="00C65CAF">
        <w:rPr>
          <w:rStyle w:val="Hyperlink"/>
          <w:color w:val="auto"/>
          <w:sz w:val="28"/>
          <w:szCs w:val="28"/>
          <w:u w:val="none"/>
        </w:rPr>
        <w:t>Rodrigue</w:t>
      </w:r>
      <w:r w:rsidR="002B0E81">
        <w:rPr>
          <w:rStyle w:val="Hyperlink"/>
          <w:color w:val="auto"/>
          <w:sz w:val="28"/>
          <w:szCs w:val="28"/>
          <w:u w:val="none"/>
        </w:rPr>
        <w:t xml:space="preserve"> and Danielle Sicard, 2</w:t>
      </w:r>
      <w:r w:rsidR="002B0E81" w:rsidRPr="008E4C77">
        <w:rPr>
          <w:rStyle w:val="Hyperlink"/>
          <w:color w:val="auto"/>
          <w:sz w:val="28"/>
          <w:szCs w:val="28"/>
          <w:u w:val="none"/>
          <w:vertAlign w:val="superscript"/>
        </w:rPr>
        <w:t>nd</w:t>
      </w:r>
      <w:r w:rsidR="002B0E81">
        <w:rPr>
          <w:rStyle w:val="Hyperlink"/>
          <w:color w:val="auto"/>
          <w:sz w:val="28"/>
          <w:szCs w:val="28"/>
          <w:u w:val="none"/>
        </w:rPr>
        <w:t xml:space="preserve"> VP,</w:t>
      </w:r>
    </w:p>
    <w:p w14:paraId="5D74E9D9" w14:textId="4F0B6EA9" w:rsidR="00B53E3E" w:rsidRPr="008A372B" w:rsidRDefault="008A372B" w:rsidP="008A372B">
      <w:pPr>
        <w:rPr>
          <w:sz w:val="28"/>
          <w:szCs w:val="28"/>
        </w:rPr>
      </w:pPr>
      <w:r w:rsidRPr="008A372B">
        <w:rPr>
          <w:sz w:val="28"/>
          <w:szCs w:val="28"/>
        </w:rPr>
        <w:t>Chair Reid i</w:t>
      </w:r>
      <w:r w:rsidR="00B53E3E" w:rsidRPr="008A372B">
        <w:rPr>
          <w:sz w:val="28"/>
          <w:szCs w:val="28"/>
        </w:rPr>
        <w:t>ntroduce</w:t>
      </w:r>
      <w:r w:rsidRPr="008A372B">
        <w:rPr>
          <w:sz w:val="28"/>
          <w:szCs w:val="28"/>
        </w:rPr>
        <w:t>d</w:t>
      </w:r>
      <w:r w:rsidR="00B53E3E" w:rsidRPr="008A372B">
        <w:rPr>
          <w:sz w:val="28"/>
          <w:szCs w:val="28"/>
        </w:rPr>
        <w:t xml:space="preserve"> new committee</w:t>
      </w:r>
      <w:r w:rsidR="00823D58">
        <w:rPr>
          <w:sz w:val="28"/>
          <w:szCs w:val="28"/>
        </w:rPr>
        <w:t xml:space="preserve"> </w:t>
      </w:r>
      <w:r w:rsidR="00006757">
        <w:rPr>
          <w:sz w:val="28"/>
          <w:szCs w:val="28"/>
        </w:rPr>
        <w:t>member</w:t>
      </w:r>
      <w:r w:rsidR="00006757" w:rsidRPr="008A372B">
        <w:rPr>
          <w:sz w:val="28"/>
          <w:szCs w:val="28"/>
        </w:rPr>
        <w:t xml:space="preserve"> </w:t>
      </w:r>
      <w:r w:rsidR="008E4C77">
        <w:rPr>
          <w:sz w:val="28"/>
          <w:szCs w:val="28"/>
        </w:rPr>
        <w:t>Bridget Rodrigue from Bedford.</w:t>
      </w:r>
      <w:r w:rsidR="00BA45D0">
        <w:rPr>
          <w:sz w:val="28"/>
          <w:szCs w:val="28"/>
        </w:rPr>
        <w:t xml:space="preserve">   </w:t>
      </w:r>
      <w:r w:rsidR="008E4C77">
        <w:rPr>
          <w:sz w:val="28"/>
          <w:szCs w:val="28"/>
        </w:rPr>
        <w:t xml:space="preserve">Appointments for Amy Warfield, Laurie Becker, Lynn </w:t>
      </w:r>
      <w:proofErr w:type="gramStart"/>
      <w:r w:rsidR="008E4C77">
        <w:rPr>
          <w:sz w:val="28"/>
          <w:szCs w:val="28"/>
        </w:rPr>
        <w:t>Kelly</w:t>
      </w:r>
      <w:proofErr w:type="gramEnd"/>
      <w:r w:rsidR="008E4C77">
        <w:rPr>
          <w:sz w:val="28"/>
          <w:szCs w:val="28"/>
        </w:rPr>
        <w:t xml:space="preserve"> and KC Kato was voted on and approved at the last MTCA E-Board Meeting on Monday, April 4, 2022.  </w:t>
      </w:r>
    </w:p>
    <w:p w14:paraId="1A21FE28" w14:textId="0315880A" w:rsidR="00D52E8A" w:rsidRDefault="00BA45D0" w:rsidP="008A372B">
      <w:pPr>
        <w:rPr>
          <w:sz w:val="28"/>
          <w:szCs w:val="28"/>
        </w:rPr>
      </w:pPr>
      <w:proofErr w:type="gramStart"/>
      <w:r>
        <w:rPr>
          <w:sz w:val="28"/>
          <w:szCs w:val="28"/>
        </w:rPr>
        <w:t>Minutes from</w:t>
      </w:r>
      <w:r w:rsidR="008E4C77">
        <w:rPr>
          <w:sz w:val="28"/>
          <w:szCs w:val="28"/>
        </w:rPr>
        <w:t xml:space="preserve"> March 25, </w:t>
      </w:r>
      <w:r w:rsidR="00C65CAF">
        <w:rPr>
          <w:sz w:val="28"/>
          <w:szCs w:val="28"/>
        </w:rPr>
        <w:t>2022,</w:t>
      </w:r>
      <w:proofErr w:type="gramEnd"/>
      <w:r>
        <w:rPr>
          <w:sz w:val="28"/>
          <w:szCs w:val="28"/>
        </w:rPr>
        <w:t xml:space="preserve"> were</w:t>
      </w:r>
      <w:r w:rsidR="008E4C77">
        <w:rPr>
          <w:sz w:val="28"/>
          <w:szCs w:val="28"/>
        </w:rPr>
        <w:t xml:space="preserve"> not</w:t>
      </w:r>
      <w:r>
        <w:rPr>
          <w:sz w:val="28"/>
          <w:szCs w:val="28"/>
        </w:rPr>
        <w:t xml:space="preserve"> approved</w:t>
      </w:r>
      <w:r w:rsidR="008E4C77">
        <w:rPr>
          <w:sz w:val="28"/>
          <w:szCs w:val="28"/>
        </w:rPr>
        <w:t xml:space="preserve"> since the Chair failed to send them out to the committee.</w:t>
      </w:r>
    </w:p>
    <w:p w14:paraId="1E32E59F" w14:textId="5371BA7A" w:rsidR="005027CF" w:rsidRDefault="005027CF" w:rsidP="008A372B">
      <w:pPr>
        <w:rPr>
          <w:sz w:val="28"/>
          <w:szCs w:val="28"/>
        </w:rPr>
      </w:pPr>
      <w:r>
        <w:rPr>
          <w:sz w:val="28"/>
          <w:szCs w:val="28"/>
        </w:rPr>
        <w:t xml:space="preserve">Mary announced that she was able to obtain IIMC points for each class.  It was discussed that each attendee will need to return the evaluations </w:t>
      </w:r>
      <w:r w:rsidR="00C65CAF">
        <w:rPr>
          <w:sz w:val="28"/>
          <w:szCs w:val="28"/>
        </w:rPr>
        <w:t>to</w:t>
      </w:r>
      <w:r>
        <w:rPr>
          <w:sz w:val="28"/>
          <w:szCs w:val="28"/>
        </w:rPr>
        <w:t xml:space="preserve"> get the credit.</w:t>
      </w:r>
    </w:p>
    <w:p w14:paraId="6E703339" w14:textId="6836928F" w:rsidR="00255AEE" w:rsidRPr="005027CF" w:rsidRDefault="008E4C77" w:rsidP="008A372B">
      <w:pPr>
        <w:rPr>
          <w:sz w:val="28"/>
          <w:szCs w:val="28"/>
        </w:rPr>
      </w:pPr>
      <w:r w:rsidRPr="005027CF">
        <w:rPr>
          <w:sz w:val="28"/>
          <w:szCs w:val="28"/>
        </w:rPr>
        <w:t xml:space="preserve">The meeting consisted of confirming what the </w:t>
      </w:r>
      <w:r w:rsidR="005027CF" w:rsidRPr="005027CF">
        <w:rPr>
          <w:sz w:val="28"/>
          <w:szCs w:val="28"/>
        </w:rPr>
        <w:t>presenters</w:t>
      </w:r>
      <w:r w:rsidRPr="005027CF">
        <w:rPr>
          <w:sz w:val="28"/>
          <w:szCs w:val="28"/>
        </w:rPr>
        <w:t xml:space="preserve"> will need at the conference, as well as the class monitors. Class monitors for Plymouth will be as follows:</w:t>
      </w:r>
    </w:p>
    <w:p w14:paraId="730B2103" w14:textId="212DAE24" w:rsidR="008E4C77" w:rsidRPr="005027CF" w:rsidRDefault="008E4C77" w:rsidP="005027CF">
      <w:pPr>
        <w:spacing w:after="0"/>
        <w:ind w:firstLine="720"/>
        <w:rPr>
          <w:sz w:val="28"/>
          <w:szCs w:val="28"/>
        </w:rPr>
      </w:pPr>
      <w:r w:rsidRPr="005027CF">
        <w:rPr>
          <w:sz w:val="28"/>
          <w:szCs w:val="28"/>
        </w:rPr>
        <w:t>Session A:  Trudy</w:t>
      </w:r>
      <w:r w:rsidRPr="005027CF">
        <w:rPr>
          <w:sz w:val="28"/>
          <w:szCs w:val="28"/>
        </w:rPr>
        <w:tab/>
      </w:r>
      <w:r w:rsidRPr="005027CF">
        <w:rPr>
          <w:sz w:val="28"/>
          <w:szCs w:val="28"/>
        </w:rPr>
        <w:tab/>
      </w:r>
      <w:r w:rsidRPr="005027CF">
        <w:rPr>
          <w:sz w:val="28"/>
          <w:szCs w:val="28"/>
        </w:rPr>
        <w:tab/>
      </w:r>
      <w:r w:rsidRPr="005027CF">
        <w:rPr>
          <w:sz w:val="28"/>
          <w:szCs w:val="28"/>
        </w:rPr>
        <w:tab/>
        <w:t>Session B:  Lynn</w:t>
      </w:r>
    </w:p>
    <w:p w14:paraId="5977CEB1" w14:textId="14FD4D42" w:rsidR="008E4C77" w:rsidRPr="00B5626F" w:rsidRDefault="008E4C77" w:rsidP="005027CF">
      <w:pPr>
        <w:spacing w:after="0"/>
        <w:ind w:firstLine="720"/>
        <w:rPr>
          <w:sz w:val="28"/>
          <w:szCs w:val="28"/>
        </w:rPr>
      </w:pPr>
      <w:r w:rsidRPr="00B5626F">
        <w:rPr>
          <w:sz w:val="28"/>
          <w:szCs w:val="28"/>
        </w:rPr>
        <w:t>Session C:  Laurie</w:t>
      </w:r>
      <w:r w:rsidRPr="00B5626F">
        <w:rPr>
          <w:sz w:val="28"/>
          <w:szCs w:val="28"/>
        </w:rPr>
        <w:tab/>
      </w:r>
      <w:r w:rsidRPr="00B5626F">
        <w:rPr>
          <w:sz w:val="28"/>
          <w:szCs w:val="28"/>
        </w:rPr>
        <w:tab/>
      </w:r>
      <w:r w:rsidRPr="00B5626F">
        <w:rPr>
          <w:sz w:val="28"/>
          <w:szCs w:val="28"/>
        </w:rPr>
        <w:tab/>
      </w:r>
      <w:r w:rsidRPr="00B5626F">
        <w:rPr>
          <w:sz w:val="28"/>
          <w:szCs w:val="28"/>
        </w:rPr>
        <w:tab/>
        <w:t xml:space="preserve">Session </w:t>
      </w:r>
      <w:proofErr w:type="gramStart"/>
      <w:r w:rsidRPr="00B5626F">
        <w:rPr>
          <w:sz w:val="28"/>
          <w:szCs w:val="28"/>
        </w:rPr>
        <w:t>D :</w:t>
      </w:r>
      <w:proofErr w:type="gramEnd"/>
      <w:r w:rsidR="005027CF" w:rsidRPr="00B5626F">
        <w:rPr>
          <w:sz w:val="28"/>
          <w:szCs w:val="28"/>
        </w:rPr>
        <w:t xml:space="preserve">  Amy Warfield</w:t>
      </w:r>
    </w:p>
    <w:p w14:paraId="54899DDD" w14:textId="788CA1E4" w:rsidR="005027CF" w:rsidRPr="00B5626F" w:rsidRDefault="005027CF" w:rsidP="005027CF">
      <w:pPr>
        <w:spacing w:after="0"/>
        <w:ind w:firstLine="720"/>
        <w:rPr>
          <w:sz w:val="28"/>
          <w:szCs w:val="28"/>
        </w:rPr>
      </w:pPr>
      <w:r w:rsidRPr="00B5626F">
        <w:rPr>
          <w:sz w:val="28"/>
          <w:szCs w:val="28"/>
        </w:rPr>
        <w:t xml:space="preserve">Session </w:t>
      </w:r>
      <w:proofErr w:type="gramStart"/>
      <w:r w:rsidRPr="00B5626F">
        <w:rPr>
          <w:sz w:val="28"/>
          <w:szCs w:val="28"/>
        </w:rPr>
        <w:t>E :</w:t>
      </w:r>
      <w:proofErr w:type="gramEnd"/>
      <w:r w:rsidRPr="00B5626F">
        <w:rPr>
          <w:sz w:val="28"/>
          <w:szCs w:val="28"/>
        </w:rPr>
        <w:t xml:space="preserve">  KC</w:t>
      </w:r>
      <w:r w:rsidRPr="00B5626F">
        <w:rPr>
          <w:sz w:val="28"/>
          <w:szCs w:val="28"/>
        </w:rPr>
        <w:tab/>
      </w:r>
      <w:r w:rsidRPr="00B5626F">
        <w:rPr>
          <w:sz w:val="28"/>
          <w:szCs w:val="28"/>
        </w:rPr>
        <w:tab/>
      </w:r>
      <w:r w:rsidRPr="00B5626F">
        <w:rPr>
          <w:sz w:val="28"/>
          <w:szCs w:val="28"/>
        </w:rPr>
        <w:tab/>
      </w:r>
      <w:r w:rsidRPr="00B5626F">
        <w:rPr>
          <w:sz w:val="28"/>
          <w:szCs w:val="28"/>
        </w:rPr>
        <w:tab/>
        <w:t>Session F :  Trudy</w:t>
      </w:r>
    </w:p>
    <w:p w14:paraId="462BA509" w14:textId="10A16546" w:rsidR="005027CF" w:rsidRDefault="005027CF" w:rsidP="005027CF">
      <w:pPr>
        <w:spacing w:after="0"/>
        <w:ind w:firstLine="720"/>
        <w:rPr>
          <w:sz w:val="28"/>
          <w:szCs w:val="28"/>
        </w:rPr>
      </w:pPr>
      <w:r w:rsidRPr="005027CF">
        <w:rPr>
          <w:sz w:val="28"/>
          <w:szCs w:val="28"/>
        </w:rPr>
        <w:t xml:space="preserve">Session </w:t>
      </w:r>
      <w:proofErr w:type="gramStart"/>
      <w:r w:rsidRPr="005027CF">
        <w:rPr>
          <w:sz w:val="28"/>
          <w:szCs w:val="28"/>
        </w:rPr>
        <w:t>G :</w:t>
      </w:r>
      <w:proofErr w:type="gramEnd"/>
      <w:r w:rsidRPr="005027CF">
        <w:rPr>
          <w:sz w:val="28"/>
          <w:szCs w:val="28"/>
        </w:rPr>
        <w:t xml:space="preserve">  Amy Warfield</w:t>
      </w:r>
      <w:r w:rsidRPr="005027CF">
        <w:rPr>
          <w:sz w:val="28"/>
          <w:szCs w:val="28"/>
        </w:rPr>
        <w:tab/>
      </w:r>
      <w:r w:rsidRPr="005027CF">
        <w:rPr>
          <w:sz w:val="28"/>
          <w:szCs w:val="28"/>
        </w:rPr>
        <w:tab/>
        <w:t>Session H:  Trudy</w:t>
      </w:r>
    </w:p>
    <w:p w14:paraId="1AB6E26F" w14:textId="7519720B" w:rsidR="005027CF" w:rsidRDefault="005027CF" w:rsidP="005027CF">
      <w:pPr>
        <w:spacing w:after="0"/>
        <w:ind w:firstLine="720"/>
        <w:rPr>
          <w:sz w:val="28"/>
          <w:szCs w:val="28"/>
        </w:rPr>
      </w:pPr>
    </w:p>
    <w:p w14:paraId="41A27AB1" w14:textId="3B878B6E" w:rsidR="005027CF" w:rsidRDefault="005027CF" w:rsidP="005027CF">
      <w:pPr>
        <w:spacing w:after="0"/>
        <w:jc w:val="both"/>
        <w:rPr>
          <w:sz w:val="28"/>
          <w:szCs w:val="28"/>
        </w:rPr>
      </w:pPr>
      <w:r>
        <w:rPr>
          <w:sz w:val="28"/>
          <w:szCs w:val="28"/>
        </w:rPr>
        <w:t xml:space="preserve">Confirmation was made that Jayne will take care of printing all the evaluations that will be needed for each class, as well as any handouts that may be needed.  Trudy will print all the attendance sheets and Kaari will make the signs for each class and hang them accordingly.  Jayne and Trudy will coordinate with each class monitor to </w:t>
      </w:r>
      <w:r>
        <w:rPr>
          <w:sz w:val="28"/>
          <w:szCs w:val="28"/>
        </w:rPr>
        <w:lastRenderedPageBreak/>
        <w:t>be sure they get the evaluations and attendance sheets on Wednesday</w:t>
      </w:r>
      <w:r w:rsidR="00C65CAF">
        <w:rPr>
          <w:sz w:val="28"/>
          <w:szCs w:val="28"/>
        </w:rPr>
        <w:t xml:space="preserve"> of the week of the conference</w:t>
      </w:r>
      <w:r>
        <w:rPr>
          <w:sz w:val="28"/>
          <w:szCs w:val="28"/>
        </w:rPr>
        <w:t>.</w:t>
      </w:r>
    </w:p>
    <w:p w14:paraId="41820A45" w14:textId="34D0BF0D" w:rsidR="005027CF" w:rsidRDefault="005027CF" w:rsidP="005027CF">
      <w:pPr>
        <w:spacing w:after="0"/>
        <w:jc w:val="both"/>
        <w:rPr>
          <w:sz w:val="28"/>
          <w:szCs w:val="28"/>
        </w:rPr>
      </w:pPr>
    </w:p>
    <w:p w14:paraId="473E2239" w14:textId="7746FCDC" w:rsidR="005027CF" w:rsidRDefault="005027CF" w:rsidP="005027CF">
      <w:pPr>
        <w:spacing w:after="0"/>
        <w:jc w:val="both"/>
        <w:rPr>
          <w:sz w:val="28"/>
          <w:szCs w:val="28"/>
        </w:rPr>
      </w:pPr>
      <w:r>
        <w:rPr>
          <w:sz w:val="28"/>
          <w:szCs w:val="28"/>
        </w:rPr>
        <w:t xml:space="preserve">Danielle filled us in on what the AV package will </w:t>
      </w:r>
      <w:r w:rsidR="002B0E81">
        <w:rPr>
          <w:sz w:val="28"/>
          <w:szCs w:val="28"/>
        </w:rPr>
        <w:t>be,</w:t>
      </w:r>
      <w:r>
        <w:rPr>
          <w:sz w:val="28"/>
          <w:szCs w:val="28"/>
        </w:rPr>
        <w:t xml:space="preserve"> and every room will get a full package which will include </w:t>
      </w:r>
      <w:r w:rsidR="002B0E81">
        <w:rPr>
          <w:sz w:val="28"/>
          <w:szCs w:val="28"/>
        </w:rPr>
        <w:t xml:space="preserve">a </w:t>
      </w:r>
      <w:r>
        <w:rPr>
          <w:sz w:val="28"/>
          <w:szCs w:val="28"/>
        </w:rPr>
        <w:t>laptop, microphones, audio, cables, etc.</w:t>
      </w:r>
    </w:p>
    <w:p w14:paraId="750ED1F1" w14:textId="77777777" w:rsidR="005027CF" w:rsidRPr="005027CF" w:rsidRDefault="005027CF" w:rsidP="005027CF">
      <w:pPr>
        <w:spacing w:after="0"/>
        <w:jc w:val="both"/>
        <w:rPr>
          <w:sz w:val="28"/>
          <w:szCs w:val="28"/>
        </w:rPr>
      </w:pPr>
    </w:p>
    <w:p w14:paraId="65C98797" w14:textId="47895344" w:rsidR="00905B63" w:rsidRDefault="002B0E81" w:rsidP="008A372B">
      <w:pPr>
        <w:rPr>
          <w:sz w:val="28"/>
          <w:szCs w:val="28"/>
        </w:rPr>
      </w:pPr>
      <w:r>
        <w:rPr>
          <w:sz w:val="28"/>
          <w:szCs w:val="28"/>
        </w:rPr>
        <w:t xml:space="preserve">The committee felt we were in good shape for the conference.  If anything is needed in the meantime, we can exchange emails.  It was agreed the committee will meet shortly after the Plymouth conference to work on the Fall conference.  </w:t>
      </w:r>
    </w:p>
    <w:p w14:paraId="2974362D" w14:textId="787AA3D2" w:rsidR="00905B63" w:rsidRDefault="00905B63" w:rsidP="008A372B">
      <w:pPr>
        <w:rPr>
          <w:sz w:val="28"/>
          <w:szCs w:val="28"/>
        </w:rPr>
      </w:pPr>
    </w:p>
    <w:p w14:paraId="13EBAF0B" w14:textId="46A035BB" w:rsidR="00E46EA1" w:rsidRDefault="00E46EA1" w:rsidP="008A372B">
      <w:pPr>
        <w:rPr>
          <w:sz w:val="28"/>
          <w:szCs w:val="28"/>
        </w:rPr>
      </w:pPr>
      <w:r>
        <w:rPr>
          <w:sz w:val="28"/>
          <w:szCs w:val="28"/>
        </w:rPr>
        <w:t>Respectfully submitted,</w:t>
      </w:r>
    </w:p>
    <w:p w14:paraId="25C34445" w14:textId="45DD5CE3" w:rsidR="00905B63" w:rsidRDefault="00905B63" w:rsidP="008A372B">
      <w:pPr>
        <w:rPr>
          <w:sz w:val="28"/>
          <w:szCs w:val="28"/>
        </w:rPr>
      </w:pPr>
      <w:r w:rsidRPr="00905B63">
        <w:rPr>
          <w:rFonts w:ascii="Script MT Bold" w:hAnsi="Script MT Bold"/>
          <w:sz w:val="32"/>
          <w:szCs w:val="32"/>
        </w:rPr>
        <w:t>Trudy L. Reid</w:t>
      </w:r>
    </w:p>
    <w:p w14:paraId="34121E8F" w14:textId="362B26BF" w:rsidR="00563AD8" w:rsidRDefault="00563AD8" w:rsidP="008A372B">
      <w:pPr>
        <w:rPr>
          <w:sz w:val="28"/>
          <w:szCs w:val="28"/>
        </w:rPr>
      </w:pPr>
    </w:p>
    <w:p w14:paraId="307A3C36" w14:textId="77777777" w:rsidR="00563AD8" w:rsidRPr="008A372B" w:rsidRDefault="00563AD8" w:rsidP="008A372B">
      <w:pPr>
        <w:rPr>
          <w:sz w:val="28"/>
          <w:szCs w:val="28"/>
        </w:rPr>
      </w:pPr>
    </w:p>
    <w:p w14:paraId="5FEBE092" w14:textId="77777777" w:rsidR="008A372B" w:rsidRPr="008A372B" w:rsidRDefault="008A372B" w:rsidP="008A372B">
      <w:pPr>
        <w:rPr>
          <w:sz w:val="28"/>
          <w:szCs w:val="28"/>
        </w:rPr>
      </w:pPr>
    </w:p>
    <w:p w14:paraId="15CC8E36" w14:textId="5BAEAC06" w:rsidR="006947C1" w:rsidRPr="006947C1" w:rsidRDefault="006947C1" w:rsidP="006947C1">
      <w:pPr>
        <w:ind w:left="360"/>
        <w:rPr>
          <w:sz w:val="28"/>
          <w:szCs w:val="28"/>
        </w:rPr>
      </w:pPr>
    </w:p>
    <w:sectPr w:rsidR="006947C1" w:rsidRPr="006947C1" w:rsidSect="00920D8D">
      <w:headerReference w:type="even" r:id="rId7"/>
      <w:headerReference w:type="default" r:id="rId8"/>
      <w:footerReference w:type="even" r:id="rId9"/>
      <w:footerReference w:type="default" r:id="rId10"/>
      <w:headerReference w:type="first" r:id="rId11"/>
      <w:footerReference w:type="firs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47DD" w14:textId="77777777" w:rsidR="00905B63" w:rsidRDefault="00905B63" w:rsidP="00905B63">
      <w:pPr>
        <w:spacing w:after="0" w:line="240" w:lineRule="auto"/>
      </w:pPr>
      <w:r>
        <w:separator/>
      </w:r>
    </w:p>
  </w:endnote>
  <w:endnote w:type="continuationSeparator" w:id="0">
    <w:p w14:paraId="46634F35" w14:textId="77777777" w:rsidR="00905B63" w:rsidRDefault="00905B63" w:rsidP="0090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8EBA" w14:textId="77777777" w:rsidR="00905B63" w:rsidRDefault="00905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8749" w14:textId="77777777" w:rsidR="00905B63" w:rsidRDefault="00905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43A1" w14:textId="77777777" w:rsidR="00905B63" w:rsidRDefault="00905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A094" w14:textId="77777777" w:rsidR="00905B63" w:rsidRDefault="00905B63" w:rsidP="00905B63">
      <w:pPr>
        <w:spacing w:after="0" w:line="240" w:lineRule="auto"/>
      </w:pPr>
      <w:r>
        <w:separator/>
      </w:r>
    </w:p>
  </w:footnote>
  <w:footnote w:type="continuationSeparator" w:id="0">
    <w:p w14:paraId="496FC2F0" w14:textId="77777777" w:rsidR="00905B63" w:rsidRDefault="00905B63" w:rsidP="00905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BD54" w14:textId="77777777" w:rsidR="00905B63" w:rsidRDefault="00905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DD89" w14:textId="7F623D60" w:rsidR="00905B63" w:rsidRDefault="00905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2683" w14:textId="77777777" w:rsidR="00905B63" w:rsidRDefault="00905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E060E"/>
    <w:multiLevelType w:val="hybridMultilevel"/>
    <w:tmpl w:val="1A52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D280C"/>
    <w:multiLevelType w:val="hybridMultilevel"/>
    <w:tmpl w:val="E3CA3984"/>
    <w:lvl w:ilvl="0" w:tplc="71E249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18716888">
    <w:abstractNumId w:val="0"/>
  </w:num>
  <w:num w:numId="2" w16cid:durableId="236670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C4"/>
    <w:rsid w:val="00006757"/>
    <w:rsid w:val="000721C4"/>
    <w:rsid w:val="00093C10"/>
    <w:rsid w:val="000D71D1"/>
    <w:rsid w:val="001B42C0"/>
    <w:rsid w:val="00255AEE"/>
    <w:rsid w:val="002B0E81"/>
    <w:rsid w:val="00481CA2"/>
    <w:rsid w:val="005027CF"/>
    <w:rsid w:val="00563AD8"/>
    <w:rsid w:val="006947C1"/>
    <w:rsid w:val="00823D58"/>
    <w:rsid w:val="008A372B"/>
    <w:rsid w:val="008E4C77"/>
    <w:rsid w:val="00905B63"/>
    <w:rsid w:val="00920D8D"/>
    <w:rsid w:val="00A14F2D"/>
    <w:rsid w:val="00B53E3E"/>
    <w:rsid w:val="00B5626F"/>
    <w:rsid w:val="00BA45D0"/>
    <w:rsid w:val="00C04773"/>
    <w:rsid w:val="00C65CAF"/>
    <w:rsid w:val="00C85CF6"/>
    <w:rsid w:val="00CA3FF4"/>
    <w:rsid w:val="00D52E8A"/>
    <w:rsid w:val="00E4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F413422"/>
  <w15:chartTrackingRefBased/>
  <w15:docId w15:val="{7EDA338F-6341-4880-B84A-07FC5A2B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1C4"/>
    <w:pPr>
      <w:ind w:left="720"/>
      <w:contextualSpacing/>
    </w:pPr>
  </w:style>
  <w:style w:type="character" w:styleId="Hyperlink">
    <w:name w:val="Hyperlink"/>
    <w:basedOn w:val="DefaultParagraphFont"/>
    <w:uiPriority w:val="99"/>
    <w:semiHidden/>
    <w:unhideWhenUsed/>
    <w:rsid w:val="00B53E3E"/>
    <w:rPr>
      <w:color w:val="0000FF"/>
      <w:u w:val="single"/>
    </w:rPr>
  </w:style>
  <w:style w:type="character" w:styleId="FollowedHyperlink">
    <w:name w:val="FollowedHyperlink"/>
    <w:basedOn w:val="DefaultParagraphFont"/>
    <w:uiPriority w:val="99"/>
    <w:semiHidden/>
    <w:unhideWhenUsed/>
    <w:rsid w:val="000D71D1"/>
    <w:rPr>
      <w:color w:val="954F72" w:themeColor="followedHyperlink"/>
      <w:u w:val="single"/>
    </w:rPr>
  </w:style>
  <w:style w:type="paragraph" w:styleId="Header">
    <w:name w:val="header"/>
    <w:basedOn w:val="Normal"/>
    <w:link w:val="HeaderChar"/>
    <w:uiPriority w:val="99"/>
    <w:unhideWhenUsed/>
    <w:rsid w:val="00905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B63"/>
  </w:style>
  <w:style w:type="paragraph" w:styleId="Footer">
    <w:name w:val="footer"/>
    <w:basedOn w:val="Normal"/>
    <w:link w:val="FooterChar"/>
    <w:uiPriority w:val="99"/>
    <w:unhideWhenUsed/>
    <w:rsid w:val="00905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Reid</dc:creator>
  <cp:keywords/>
  <dc:description/>
  <cp:lastModifiedBy>Trudy Reid</cp:lastModifiedBy>
  <cp:revision>4</cp:revision>
  <dcterms:created xsi:type="dcterms:W3CDTF">2022-05-03T18:51:00Z</dcterms:created>
  <dcterms:modified xsi:type="dcterms:W3CDTF">2022-06-30T13:33:00Z</dcterms:modified>
</cp:coreProperties>
</file>